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CD" w:rsidRDefault="00AB5449" w:rsidP="00AB54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5449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EF4C2B">
        <w:rPr>
          <w:rFonts w:ascii="Times New Roman" w:hAnsi="Times New Roman" w:cs="Times New Roman"/>
          <w:b/>
          <w:sz w:val="24"/>
          <w:szCs w:val="24"/>
        </w:rPr>
        <w:t xml:space="preserve">контрольных мероприятий  </w:t>
      </w:r>
      <w:r w:rsidR="00F273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14209">
        <w:rPr>
          <w:rFonts w:ascii="Times New Roman" w:hAnsi="Times New Roman" w:cs="Times New Roman"/>
          <w:b/>
          <w:sz w:val="24"/>
          <w:szCs w:val="24"/>
        </w:rPr>
        <w:t>201</w:t>
      </w:r>
      <w:r w:rsidR="00732A7B">
        <w:rPr>
          <w:rFonts w:ascii="Times New Roman" w:hAnsi="Times New Roman" w:cs="Times New Roman"/>
          <w:b/>
          <w:sz w:val="24"/>
          <w:szCs w:val="24"/>
        </w:rPr>
        <w:t>9</w:t>
      </w:r>
      <w:r w:rsidRPr="00AB54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B5449" w:rsidRDefault="00AB5449" w:rsidP="00AB54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540"/>
        <w:gridCol w:w="2458"/>
        <w:gridCol w:w="2584"/>
        <w:gridCol w:w="1623"/>
        <w:gridCol w:w="9"/>
        <w:gridCol w:w="2129"/>
        <w:gridCol w:w="3106"/>
        <w:gridCol w:w="2736"/>
      </w:tblGrid>
      <w:tr w:rsidR="00FD6DB4" w:rsidTr="007240FA">
        <w:trPr>
          <w:trHeight w:val="1410"/>
        </w:trPr>
        <w:tc>
          <w:tcPr>
            <w:tcW w:w="540" w:type="dxa"/>
          </w:tcPr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3068" w:type="dxa"/>
          </w:tcPr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Составленные документы</w:t>
            </w:r>
          </w:p>
        </w:tc>
        <w:tc>
          <w:tcPr>
            <w:tcW w:w="1623" w:type="dxa"/>
          </w:tcPr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>Период проведения контрольного мероприятия</w:t>
            </w:r>
          </w:p>
        </w:tc>
        <w:tc>
          <w:tcPr>
            <w:tcW w:w="2230" w:type="dxa"/>
            <w:gridSpan w:val="2"/>
          </w:tcPr>
          <w:p w:rsidR="00E32F6F" w:rsidRPr="00AB5449" w:rsidRDefault="00E32F6F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власти, органа местного самоуправления,</w:t>
            </w:r>
            <w:r w:rsidR="006701E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контрольного мероприятия </w:t>
            </w:r>
          </w:p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32F6F" w:rsidRDefault="00E32F6F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6F" w:rsidRPr="00AB5449" w:rsidRDefault="006701EE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  <w:r w:rsidR="00E32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E32F6F" w:rsidRDefault="00E32F6F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проведенные по</w:t>
            </w:r>
          </w:p>
          <w:p w:rsidR="00E32F6F" w:rsidRPr="00E32F6F" w:rsidRDefault="00E32F6F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>результатам контрольного</w:t>
            </w:r>
          </w:p>
          <w:p w:rsidR="00E32F6F" w:rsidRPr="00E32F6F" w:rsidRDefault="00E32F6F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E32F6F" w:rsidRPr="00AB5449" w:rsidRDefault="00E32F6F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4" w:rsidTr="007240FA">
        <w:trPr>
          <w:trHeight w:val="1155"/>
        </w:trPr>
        <w:tc>
          <w:tcPr>
            <w:tcW w:w="540" w:type="dxa"/>
          </w:tcPr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:rsidR="00E32F6F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«Целевое и эффективное использование бюджетных средств, выделенных в 2018 году на реализацию муниципальной программы «Развитие малого и среднего предпринимательства в городе Кировске на 2017-2019 годы»</w:t>
            </w:r>
          </w:p>
          <w:p w:rsidR="00E32F6F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6F" w:rsidRPr="0081420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240FA" w:rsidRDefault="00E32F6F" w:rsidP="00D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FA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контрольного мероприятия от 09.01.2019 года</w:t>
            </w:r>
          </w:p>
          <w:p w:rsidR="00E32F6F" w:rsidRDefault="00E32F6F" w:rsidP="00D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результатам контрольного мероприятия «Целевое и эффективное использование</w:t>
            </w:r>
            <w:r>
              <w:t xml:space="preserve"> </w:t>
            </w:r>
            <w:r w:rsidRPr="001852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средств, выделенных в 2018 году на реализацию муниципальной программы «Развитие малого и среднего предпринимательства в городе Кировске на </w:t>
            </w:r>
            <w:r w:rsidRPr="00185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25.02.2019</w:t>
            </w:r>
          </w:p>
          <w:p w:rsidR="00E32F6F" w:rsidRPr="00E32F6F" w:rsidRDefault="00E32F6F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 </w:t>
            </w: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 xml:space="preserve">  от 01.03.2019</w:t>
            </w:r>
          </w:p>
          <w:p w:rsidR="00E32F6F" w:rsidRPr="00E32F6F" w:rsidRDefault="00E32F6F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 от 13.03.2019</w:t>
            </w:r>
          </w:p>
          <w:p w:rsidR="00E32F6F" w:rsidRPr="00D25D23" w:rsidRDefault="00E32F6F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6F">
              <w:rPr>
                <w:rFonts w:ascii="Times New Roman" w:hAnsi="Times New Roman" w:cs="Times New Roman"/>
                <w:sz w:val="24"/>
                <w:szCs w:val="24"/>
              </w:rPr>
              <w:t>Предписание от 29.03.2019 исх. № 02-04-167КСО</w:t>
            </w:r>
          </w:p>
        </w:tc>
        <w:tc>
          <w:tcPr>
            <w:tcW w:w="1623" w:type="dxa"/>
          </w:tcPr>
          <w:p w:rsidR="00E32F6F" w:rsidRPr="00D25D23" w:rsidRDefault="007240FA" w:rsidP="00D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21.01.2019-06.03.2019</w:t>
            </w:r>
          </w:p>
        </w:tc>
        <w:tc>
          <w:tcPr>
            <w:tcW w:w="2230" w:type="dxa"/>
            <w:gridSpan w:val="2"/>
          </w:tcPr>
          <w:p w:rsidR="00E32F6F" w:rsidRPr="00AB5449" w:rsidRDefault="00E32F6F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 счетный орган города Кировска с подведомственной территорией.</w:t>
            </w:r>
          </w:p>
        </w:tc>
        <w:tc>
          <w:tcPr>
            <w:tcW w:w="2168" w:type="dxa"/>
          </w:tcPr>
          <w:p w:rsidR="00E32F6F" w:rsidRPr="000D3425" w:rsidRDefault="007240FA" w:rsidP="000D342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425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в размере 3230,15 рублей</w:t>
            </w:r>
          </w:p>
          <w:p w:rsidR="00E32F6F" w:rsidRPr="000D3425" w:rsidRDefault="000D3425" w:rsidP="000D3425">
            <w:pPr>
              <w:pStyle w:val="aa"/>
              <w:numPr>
                <w:ilvl w:val="0"/>
                <w:numId w:val="1"/>
              </w:numPr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2.Превышение фактических расходов над плановыми назначениями 0,06 рублей</w:t>
            </w:r>
          </w:p>
        </w:tc>
        <w:tc>
          <w:tcPr>
            <w:tcW w:w="3081" w:type="dxa"/>
          </w:tcPr>
          <w:p w:rsidR="00E32F6F" w:rsidRDefault="00E32F6F" w:rsidP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F6F" w:rsidRPr="00F238BB" w:rsidRDefault="000D3425" w:rsidP="000D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  возврат средств использованных не по целевому назначению  в бюджет в размере 3230,15 рублей и 0,06 рублей.</w:t>
            </w:r>
          </w:p>
        </w:tc>
      </w:tr>
      <w:tr w:rsidR="00FD6DB4" w:rsidTr="008E0057">
        <w:trPr>
          <w:trHeight w:val="1425"/>
        </w:trPr>
        <w:tc>
          <w:tcPr>
            <w:tcW w:w="540" w:type="dxa"/>
          </w:tcPr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</w:t>
            </w:r>
            <w:r w:rsidR="007240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и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r w:rsidR="007240FA">
              <w:rPr>
                <w:rFonts w:ascii="Times New Roman" w:hAnsi="Times New Roman" w:cs="Times New Roman"/>
                <w:sz w:val="24"/>
                <w:szCs w:val="24"/>
              </w:rPr>
              <w:t>и свобод человека и гражданина</w:t>
            </w:r>
          </w:p>
          <w:p w:rsidR="006701EE" w:rsidRPr="00AB5449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7240FA" w:rsidRDefault="007240FA" w:rsidP="00F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 от 07.02.2019</w:t>
            </w:r>
          </w:p>
          <w:p w:rsidR="006701EE" w:rsidRPr="00F94C6F" w:rsidRDefault="006701EE" w:rsidP="00F9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6701EE" w:rsidRPr="00F94C6F" w:rsidRDefault="007240FA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2194" w:type="dxa"/>
          </w:tcPr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6701EE" w:rsidRPr="00AB5449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Кировска</w:t>
            </w:r>
          </w:p>
        </w:tc>
        <w:tc>
          <w:tcPr>
            <w:tcW w:w="2156" w:type="dxa"/>
          </w:tcPr>
          <w:p w:rsidR="006701EE" w:rsidRDefault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EE" w:rsidRPr="00AB5449" w:rsidRDefault="007240FA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081" w:type="dxa"/>
          </w:tcPr>
          <w:p w:rsidR="006701EE" w:rsidRDefault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EE" w:rsidRPr="00AB5449" w:rsidRDefault="007240FA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8E0057" w:rsidTr="007240FA">
        <w:trPr>
          <w:trHeight w:val="216"/>
        </w:trPr>
        <w:tc>
          <w:tcPr>
            <w:tcW w:w="540" w:type="dxa"/>
          </w:tcPr>
          <w:p w:rsidR="008E0057" w:rsidRPr="002F5FF2" w:rsidRDefault="008E0057" w:rsidP="002F5FF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E0057" w:rsidRDefault="008E0057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соблюдения законодательства о контрактной системе в сфере закупок товаров, работ, услуг для обеспечения государственных и муниципальных нужд, законодательства о закупках товаров. Работ и услуг отдельными видами юридических лиц, а также законодательства о коррупции</w:t>
            </w:r>
          </w:p>
          <w:p w:rsidR="00976293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3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293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8E0057" w:rsidRDefault="00976293" w:rsidP="00F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от 15.03.2019</w:t>
            </w:r>
          </w:p>
        </w:tc>
        <w:tc>
          <w:tcPr>
            <w:tcW w:w="1671" w:type="dxa"/>
            <w:gridSpan w:val="2"/>
          </w:tcPr>
          <w:p w:rsidR="008E0057" w:rsidRDefault="00976293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2194" w:type="dxa"/>
          </w:tcPr>
          <w:p w:rsidR="008E0057" w:rsidRPr="008E0057" w:rsidRDefault="008E0057" w:rsidP="008E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7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8E0057" w:rsidRDefault="008E0057" w:rsidP="008E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05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Кировска</w:t>
            </w:r>
          </w:p>
        </w:tc>
        <w:tc>
          <w:tcPr>
            <w:tcW w:w="2156" w:type="dxa"/>
          </w:tcPr>
          <w:p w:rsidR="008E0057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81" w:type="dxa"/>
          </w:tcPr>
          <w:p w:rsidR="008E0057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D6DB4" w:rsidTr="007240FA">
        <w:trPr>
          <w:trHeight w:val="375"/>
        </w:trPr>
        <w:tc>
          <w:tcPr>
            <w:tcW w:w="540" w:type="dxa"/>
          </w:tcPr>
          <w:p w:rsidR="006701EE" w:rsidRDefault="002F5FF2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своевременно страхователем полных и достоверных сведений, предусмотренных п.2-2 ст.11 ФЗ от 01.04.1996 № 27-ФЗ</w:t>
            </w:r>
          </w:p>
        </w:tc>
        <w:tc>
          <w:tcPr>
            <w:tcW w:w="3068" w:type="dxa"/>
          </w:tcPr>
          <w:p w:rsidR="006701EE" w:rsidRDefault="006701EE" w:rsidP="00F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рассмотрении от 01.02.2019 № 10/201</w:t>
            </w:r>
          </w:p>
          <w:p w:rsidR="00976293" w:rsidRPr="00F94C6F" w:rsidRDefault="00976293" w:rsidP="00F9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привлечении страхователя к ответственности за совершение правонарушения в сфере законодательства</w:t>
            </w:r>
            <w:r w:rsidR="002D019C">
              <w:rPr>
                <w:rFonts w:ascii="Times New Roman" w:hAnsi="Times New Roman" w:cs="Times New Roman"/>
                <w:sz w:val="24"/>
                <w:szCs w:val="24"/>
              </w:rPr>
              <w:t xml:space="preserve"> об индивидуальном персонифицированном учете в системе обязательного пенсионного страхования от 01.06.2019 № 2130</w:t>
            </w:r>
          </w:p>
        </w:tc>
        <w:tc>
          <w:tcPr>
            <w:tcW w:w="1671" w:type="dxa"/>
            <w:gridSpan w:val="2"/>
          </w:tcPr>
          <w:p w:rsidR="006701EE" w:rsidRDefault="002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01.02.2019-30.05.2019</w:t>
            </w:r>
          </w:p>
          <w:p w:rsidR="006701EE" w:rsidRDefault="00670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EE" w:rsidRPr="00F94C6F" w:rsidRDefault="006701EE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Управление </w:t>
            </w:r>
          </w:p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фонда </w:t>
            </w:r>
          </w:p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в г. Апатиты </w:t>
            </w:r>
          </w:p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2111" w:type="dxa"/>
          </w:tcPr>
          <w:p w:rsidR="006701EE" w:rsidRDefault="009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 страхователем полных и достоверных сведений в установленный срок в феврале 2018 года </w:t>
            </w:r>
          </w:p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6701EE" w:rsidRDefault="0097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019C">
              <w:rPr>
                <w:rFonts w:ascii="Times New Roman" w:hAnsi="Times New Roman" w:cs="Times New Roman"/>
                <w:sz w:val="24"/>
                <w:szCs w:val="24"/>
              </w:rPr>
              <w:t>1.Проведено совещание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силен контроль за своевременным предоставлением специалистами МКУ «Центр учета и отчетности г. Кировска» полных и достоверных сведений от имени страхователя- МАУК «КГДК»</w:t>
            </w:r>
          </w:p>
          <w:p w:rsidR="002D019C" w:rsidRDefault="002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уплачен штраф по ч.4 ст. 17 ФЗ от 01.04.1996 № 27-ФЗ</w:t>
            </w:r>
          </w:p>
          <w:p w:rsidR="006701EE" w:rsidRDefault="006701EE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B4" w:rsidTr="007240FA">
        <w:trPr>
          <w:trHeight w:val="2700"/>
        </w:trPr>
        <w:tc>
          <w:tcPr>
            <w:tcW w:w="540" w:type="dxa"/>
          </w:tcPr>
          <w:p w:rsidR="00F273CF" w:rsidRDefault="002F5FF2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7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8" w:type="dxa"/>
          </w:tcPr>
          <w:p w:rsidR="00F273CF" w:rsidRPr="004456CA" w:rsidRDefault="00D46070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соблюдению требований к объектам массового пребывания муниципального образования г. Кировска</w:t>
            </w:r>
          </w:p>
        </w:tc>
        <w:tc>
          <w:tcPr>
            <w:tcW w:w="3068" w:type="dxa"/>
          </w:tcPr>
          <w:p w:rsidR="00F273CF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устранении нарушения от 11.09.2019 года</w:t>
            </w:r>
          </w:p>
        </w:tc>
        <w:tc>
          <w:tcPr>
            <w:tcW w:w="1671" w:type="dxa"/>
            <w:gridSpan w:val="2"/>
          </w:tcPr>
          <w:p w:rsidR="00F273CF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11.09.2019-13.09.2019</w:t>
            </w:r>
          </w:p>
        </w:tc>
        <w:tc>
          <w:tcPr>
            <w:tcW w:w="2239" w:type="dxa"/>
          </w:tcPr>
          <w:p w:rsidR="00F273CF" w:rsidRPr="00AB5449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города Кировска</w:t>
            </w:r>
          </w:p>
        </w:tc>
        <w:tc>
          <w:tcPr>
            <w:tcW w:w="2111" w:type="dxa"/>
          </w:tcPr>
          <w:p w:rsidR="00F273CF" w:rsidRPr="00AB5449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факт ненадлежащего содержания фасада здания 7 по ул. Мира, а именно на двери запасного выхода обнаружена надпись, нанесенная неустановленным лицом</w:t>
            </w:r>
          </w:p>
        </w:tc>
        <w:tc>
          <w:tcPr>
            <w:tcW w:w="3081" w:type="dxa"/>
          </w:tcPr>
          <w:p w:rsidR="00976293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12.09.2019 </w:t>
            </w:r>
          </w:p>
          <w:p w:rsidR="00F273CF" w:rsidRPr="00AB5449" w:rsidRDefault="00976293" w:rsidP="00AB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осмотр и  очистка дверей и иных конструктивов  здания </w:t>
            </w:r>
          </w:p>
        </w:tc>
      </w:tr>
      <w:tr w:rsidR="00FD6DB4" w:rsidTr="007240FA">
        <w:trPr>
          <w:trHeight w:val="1080"/>
        </w:trPr>
        <w:tc>
          <w:tcPr>
            <w:tcW w:w="540" w:type="dxa"/>
          </w:tcPr>
          <w:p w:rsidR="00F273CF" w:rsidRDefault="002F5FF2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F273CF" w:rsidRPr="004456CA" w:rsidRDefault="00F273CF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требований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местах массового пребывания, объектах культура и искусства, объектах реализации пиротехнических изделий</w:t>
            </w:r>
          </w:p>
        </w:tc>
        <w:tc>
          <w:tcPr>
            <w:tcW w:w="3068" w:type="dxa"/>
          </w:tcPr>
          <w:p w:rsidR="00F273CF" w:rsidRDefault="00F273CF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проведении проверки №55 от 04.11.2019</w:t>
            </w:r>
          </w:p>
          <w:p w:rsidR="00FD6DB4" w:rsidRDefault="00FD6DB4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B4" w:rsidRDefault="00FD6DB4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06.12.2019 № 10-511в-2019</w:t>
            </w:r>
          </w:p>
          <w:p w:rsidR="00106C26" w:rsidRDefault="00106C26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собрания по рассмотрению Представления от 17.12.2019</w:t>
            </w:r>
          </w:p>
          <w:p w:rsidR="00106C26" w:rsidRDefault="00106C26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273CF" w:rsidRDefault="00F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CF" w:rsidRDefault="00FD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04.12.2019-31.12.2019</w:t>
            </w:r>
          </w:p>
          <w:p w:rsidR="00F273CF" w:rsidRDefault="00F273CF" w:rsidP="00E3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273CF" w:rsidRDefault="00F273CF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Прокуратура</w:t>
            </w:r>
          </w:p>
          <w:p w:rsidR="00F273CF" w:rsidRPr="00AB5449" w:rsidRDefault="00F273CF" w:rsidP="005B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EBF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Кировска</w:t>
            </w:r>
          </w:p>
        </w:tc>
        <w:tc>
          <w:tcPr>
            <w:tcW w:w="2111" w:type="dxa"/>
          </w:tcPr>
          <w:p w:rsidR="00F273CF" w:rsidRDefault="00F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CF" w:rsidRDefault="00FD6DB4" w:rsidP="00FD6DB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Истечение срока тех. освидетельствования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пожарной автоматике</w:t>
            </w:r>
          </w:p>
          <w:p w:rsidR="00FD6DB4" w:rsidRDefault="00FD6DB4" w:rsidP="00FD6DB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категорированы некоторые помещения производственного, складского и технического назначения</w:t>
            </w:r>
          </w:p>
          <w:p w:rsidR="00FD6DB4" w:rsidRDefault="00FD6DB4" w:rsidP="00FD6DB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материал выполнения пожарных шкафов </w:t>
            </w:r>
          </w:p>
          <w:p w:rsidR="00FD6DB4" w:rsidRPr="00FD6DB4" w:rsidRDefault="00FD6DB4" w:rsidP="00FD6DB4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 из дверей не </w:t>
            </w:r>
            <w:r w:rsidR="005F3A7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 устройством для </w:t>
            </w:r>
            <w:r w:rsidR="00106C26">
              <w:rPr>
                <w:rFonts w:ascii="Times New Roman" w:hAnsi="Times New Roman" w:cs="Times New Roman"/>
                <w:sz w:val="24"/>
                <w:szCs w:val="24"/>
              </w:rPr>
              <w:t>само закрывания</w:t>
            </w:r>
          </w:p>
        </w:tc>
        <w:tc>
          <w:tcPr>
            <w:tcW w:w="3081" w:type="dxa"/>
          </w:tcPr>
          <w:p w:rsidR="00F273CF" w:rsidRDefault="00F27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CF" w:rsidRPr="00AB5449" w:rsidRDefault="00106C26" w:rsidP="0010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Применено дисциплинарное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взыскание ответственным лицам, частично устранены нарушения 18.12.2019 года и иные нарушения будут устранены по плану мероприятий (прил к Протоколу ) в срок до 30.12.2020</w:t>
            </w:r>
          </w:p>
        </w:tc>
      </w:tr>
    </w:tbl>
    <w:p w:rsidR="00AB21B8" w:rsidRDefault="00AB21B8" w:rsidP="00AD124B">
      <w:pPr>
        <w:rPr>
          <w:rFonts w:ascii="Times New Roman" w:hAnsi="Times New Roman" w:cs="Times New Roman"/>
          <w:sz w:val="24"/>
          <w:szCs w:val="24"/>
        </w:rPr>
      </w:pPr>
    </w:p>
    <w:p w:rsidR="00860509" w:rsidRDefault="00205D30" w:rsidP="00AD1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МАУК « КГДК»                                                    _____________________ Соловьева Н.А.</w:t>
      </w:r>
    </w:p>
    <w:sectPr w:rsidR="00860509" w:rsidSect="00E32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1C" w:rsidRDefault="0021181C" w:rsidP="00860509">
      <w:pPr>
        <w:spacing w:after="0" w:line="240" w:lineRule="auto"/>
      </w:pPr>
      <w:r>
        <w:separator/>
      </w:r>
    </w:p>
  </w:endnote>
  <w:endnote w:type="continuationSeparator" w:id="0">
    <w:p w:rsidR="0021181C" w:rsidRDefault="0021181C" w:rsidP="0086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1C" w:rsidRDefault="0021181C" w:rsidP="00860509">
      <w:pPr>
        <w:spacing w:after="0" w:line="240" w:lineRule="auto"/>
      </w:pPr>
      <w:r>
        <w:separator/>
      </w:r>
    </w:p>
  </w:footnote>
  <w:footnote w:type="continuationSeparator" w:id="0">
    <w:p w:rsidR="0021181C" w:rsidRDefault="0021181C" w:rsidP="0086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2586"/>
    <w:multiLevelType w:val="hybridMultilevel"/>
    <w:tmpl w:val="C730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5009"/>
    <w:multiLevelType w:val="hybridMultilevel"/>
    <w:tmpl w:val="1E2E53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5E03"/>
    <w:multiLevelType w:val="hybridMultilevel"/>
    <w:tmpl w:val="54A23FAA"/>
    <w:lvl w:ilvl="0" w:tplc="A2DC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CD"/>
    <w:rsid w:val="000259B1"/>
    <w:rsid w:val="0003525E"/>
    <w:rsid w:val="000358CD"/>
    <w:rsid w:val="000766B6"/>
    <w:rsid w:val="000910AE"/>
    <w:rsid w:val="000D3425"/>
    <w:rsid w:val="000E17B1"/>
    <w:rsid w:val="000F00B3"/>
    <w:rsid w:val="00106C26"/>
    <w:rsid w:val="00123C9B"/>
    <w:rsid w:val="001641EF"/>
    <w:rsid w:val="001852F6"/>
    <w:rsid w:val="00205D30"/>
    <w:rsid w:val="0021181C"/>
    <w:rsid w:val="00217893"/>
    <w:rsid w:val="002350A5"/>
    <w:rsid w:val="002427EE"/>
    <w:rsid w:val="002527E6"/>
    <w:rsid w:val="00273039"/>
    <w:rsid w:val="00273B07"/>
    <w:rsid w:val="002B73A5"/>
    <w:rsid w:val="002D019C"/>
    <w:rsid w:val="002D3C78"/>
    <w:rsid w:val="002F5FF2"/>
    <w:rsid w:val="002F7409"/>
    <w:rsid w:val="00300C9A"/>
    <w:rsid w:val="003233CD"/>
    <w:rsid w:val="00331A87"/>
    <w:rsid w:val="003F7020"/>
    <w:rsid w:val="0043037E"/>
    <w:rsid w:val="004456CA"/>
    <w:rsid w:val="004B3335"/>
    <w:rsid w:val="004C5F32"/>
    <w:rsid w:val="004E0EBF"/>
    <w:rsid w:val="0052623C"/>
    <w:rsid w:val="00565A84"/>
    <w:rsid w:val="005661C7"/>
    <w:rsid w:val="005B6A56"/>
    <w:rsid w:val="005D7713"/>
    <w:rsid w:val="005F3A7A"/>
    <w:rsid w:val="00620FDF"/>
    <w:rsid w:val="00637A0E"/>
    <w:rsid w:val="0064167A"/>
    <w:rsid w:val="006701EE"/>
    <w:rsid w:val="006A18AD"/>
    <w:rsid w:val="006D3ED3"/>
    <w:rsid w:val="006E0F2B"/>
    <w:rsid w:val="006F35A7"/>
    <w:rsid w:val="007240FA"/>
    <w:rsid w:val="0072621C"/>
    <w:rsid w:val="00732A7B"/>
    <w:rsid w:val="00751CF0"/>
    <w:rsid w:val="00760132"/>
    <w:rsid w:val="007A7F87"/>
    <w:rsid w:val="00814209"/>
    <w:rsid w:val="00822C80"/>
    <w:rsid w:val="00844D84"/>
    <w:rsid w:val="00860509"/>
    <w:rsid w:val="00862D24"/>
    <w:rsid w:val="008942C7"/>
    <w:rsid w:val="008B02A5"/>
    <w:rsid w:val="008C2C65"/>
    <w:rsid w:val="008C6C76"/>
    <w:rsid w:val="008E0057"/>
    <w:rsid w:val="00934CF2"/>
    <w:rsid w:val="00976293"/>
    <w:rsid w:val="00991F8B"/>
    <w:rsid w:val="009A4358"/>
    <w:rsid w:val="009B4739"/>
    <w:rsid w:val="009C4CC6"/>
    <w:rsid w:val="009D20C8"/>
    <w:rsid w:val="009F6B54"/>
    <w:rsid w:val="00A17B49"/>
    <w:rsid w:val="00A311CC"/>
    <w:rsid w:val="00AA3923"/>
    <w:rsid w:val="00AB21B8"/>
    <w:rsid w:val="00AB3107"/>
    <w:rsid w:val="00AB5449"/>
    <w:rsid w:val="00AD124B"/>
    <w:rsid w:val="00B0546A"/>
    <w:rsid w:val="00B620D5"/>
    <w:rsid w:val="00B65DA1"/>
    <w:rsid w:val="00B77BB9"/>
    <w:rsid w:val="00BB68A2"/>
    <w:rsid w:val="00BD5556"/>
    <w:rsid w:val="00BE3BA2"/>
    <w:rsid w:val="00BF457C"/>
    <w:rsid w:val="00C15D76"/>
    <w:rsid w:val="00C40206"/>
    <w:rsid w:val="00C6417E"/>
    <w:rsid w:val="00C7252F"/>
    <w:rsid w:val="00CC14B5"/>
    <w:rsid w:val="00CD5535"/>
    <w:rsid w:val="00D25D23"/>
    <w:rsid w:val="00D46070"/>
    <w:rsid w:val="00D502FA"/>
    <w:rsid w:val="00D76AA1"/>
    <w:rsid w:val="00DC2E3D"/>
    <w:rsid w:val="00DC7247"/>
    <w:rsid w:val="00DD40B9"/>
    <w:rsid w:val="00DE6459"/>
    <w:rsid w:val="00E32F6F"/>
    <w:rsid w:val="00E44D5A"/>
    <w:rsid w:val="00E60AD0"/>
    <w:rsid w:val="00EB3EF0"/>
    <w:rsid w:val="00EB43F1"/>
    <w:rsid w:val="00EB7482"/>
    <w:rsid w:val="00EF1F5C"/>
    <w:rsid w:val="00EF4C2B"/>
    <w:rsid w:val="00F238BB"/>
    <w:rsid w:val="00F273CF"/>
    <w:rsid w:val="00F77A46"/>
    <w:rsid w:val="00F8524B"/>
    <w:rsid w:val="00F929E5"/>
    <w:rsid w:val="00F94C6F"/>
    <w:rsid w:val="00FB4BE5"/>
    <w:rsid w:val="00FC2168"/>
    <w:rsid w:val="00FC5D5D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6B5A-0FD8-44C1-86F3-6E4A4E79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509"/>
  </w:style>
  <w:style w:type="paragraph" w:styleId="a6">
    <w:name w:val="footer"/>
    <w:basedOn w:val="a"/>
    <w:link w:val="a7"/>
    <w:uiPriority w:val="99"/>
    <w:unhideWhenUsed/>
    <w:rsid w:val="0086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509"/>
  </w:style>
  <w:style w:type="paragraph" w:styleId="a8">
    <w:name w:val="Balloon Text"/>
    <w:basedOn w:val="a"/>
    <w:link w:val="a9"/>
    <w:uiPriority w:val="99"/>
    <w:semiHidden/>
    <w:unhideWhenUsed/>
    <w:rsid w:val="006F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35A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6071B-A41F-4A96-8A5A-3B17B903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3687</Characters>
  <Application>Microsoft Office Word</Application>
  <DocSecurity>0</DocSecurity>
  <Lines>167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Пиванова Е.В.</dc:creator>
  <cp:keywords/>
  <dc:description/>
  <cp:lastModifiedBy>Admin</cp:lastModifiedBy>
  <cp:revision>2</cp:revision>
  <cp:lastPrinted>2019-12-30T09:51:00Z</cp:lastPrinted>
  <dcterms:created xsi:type="dcterms:W3CDTF">2020-01-28T13:29:00Z</dcterms:created>
  <dcterms:modified xsi:type="dcterms:W3CDTF">2020-01-28T13:29:00Z</dcterms:modified>
</cp:coreProperties>
</file>